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F9B64" w14:textId="77777777" w:rsidR="0091103C" w:rsidRDefault="0091103C" w:rsidP="0091103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дошкольное образовательное учреждение </w:t>
      </w:r>
    </w:p>
    <w:p w14:paraId="02191D14" w14:textId="77777777" w:rsidR="0091103C" w:rsidRDefault="0091103C" w:rsidP="0091103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детский сад комбинированного вида №39 «Радуга»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г.Белебея</w:t>
      </w:r>
      <w:proofErr w:type="spellEnd"/>
    </w:p>
    <w:p w14:paraId="187D4243" w14:textId="77777777" w:rsidR="0091103C" w:rsidRDefault="0091103C" w:rsidP="00911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Белебеевский район Республики Башкортостан</w:t>
      </w:r>
    </w:p>
    <w:p w14:paraId="1863CE73" w14:textId="77777777" w:rsidR="0091103C" w:rsidRDefault="0091103C" w:rsidP="0091103C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7F3CE8B" w14:textId="77777777" w:rsidR="0091103C" w:rsidRDefault="0091103C" w:rsidP="0091103C">
      <w:pPr>
        <w:jc w:val="center"/>
        <w:rPr>
          <w:rFonts w:ascii="Times New Roman" w:hAnsi="Times New Roman"/>
          <w:i/>
          <w:sz w:val="24"/>
          <w:szCs w:val="24"/>
        </w:rPr>
      </w:pPr>
    </w:p>
    <w:p w14:paraId="6F47903F" w14:textId="77777777" w:rsidR="0091103C" w:rsidRDefault="0091103C" w:rsidP="0091103C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775B45A" w14:textId="77777777" w:rsidR="0091103C" w:rsidRDefault="0091103C" w:rsidP="009110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94B716" w14:textId="77777777" w:rsidR="0091103C" w:rsidRDefault="0091103C" w:rsidP="009110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40B165" w14:textId="77777777" w:rsidR="0091103C" w:rsidRDefault="0091103C" w:rsidP="00911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22079" w14:textId="77777777" w:rsidR="0091103C" w:rsidRDefault="0091103C" w:rsidP="0091103C">
      <w:pPr>
        <w:tabs>
          <w:tab w:val="left" w:pos="2771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B047EF3" w14:textId="77777777" w:rsidR="0091103C" w:rsidRDefault="0091103C" w:rsidP="0091103C">
      <w:pPr>
        <w:tabs>
          <w:tab w:val="left" w:pos="2771"/>
          <w:tab w:val="center" w:pos="467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A9E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14:paraId="66870492" w14:textId="77777777" w:rsidR="0091103C" w:rsidRDefault="0091103C" w:rsidP="0091103C">
      <w:pPr>
        <w:tabs>
          <w:tab w:val="left" w:pos="2771"/>
          <w:tab w:val="center" w:pos="467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A9E">
        <w:rPr>
          <w:rFonts w:ascii="Times New Roman" w:hAnsi="Times New Roman" w:cs="Times New Roman"/>
          <w:b/>
          <w:i/>
          <w:sz w:val="28"/>
          <w:szCs w:val="28"/>
        </w:rPr>
        <w:t xml:space="preserve"> в рамках консультационного центра:</w:t>
      </w:r>
    </w:p>
    <w:p w14:paraId="64C73C23" w14:textId="55EC2127" w:rsidR="0091103C" w:rsidRPr="00856A9E" w:rsidRDefault="0091103C" w:rsidP="0091103C">
      <w:pPr>
        <w:tabs>
          <w:tab w:val="left" w:pos="2771"/>
          <w:tab w:val="center" w:pos="467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7A38FE">
        <w:rPr>
          <w:rFonts w:ascii="Times New Roman" w:hAnsi="Times New Roman" w:cs="Times New Roman"/>
          <w:b/>
          <w:sz w:val="28"/>
          <w:szCs w:val="28"/>
        </w:rPr>
        <w:t>Профилактика</w:t>
      </w:r>
      <w:proofErr w:type="gramEnd"/>
      <w:r w:rsidR="007A38FE">
        <w:rPr>
          <w:rFonts w:ascii="Times New Roman" w:hAnsi="Times New Roman" w:cs="Times New Roman"/>
          <w:b/>
          <w:sz w:val="28"/>
          <w:szCs w:val="28"/>
        </w:rPr>
        <w:t xml:space="preserve"> ботулизма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5B0885" w14:textId="77777777" w:rsidR="0091103C" w:rsidRDefault="0091103C" w:rsidP="0091103C">
      <w:pPr>
        <w:jc w:val="right"/>
        <w:rPr>
          <w:rFonts w:ascii="Times New Roman" w:hAnsi="Times New Roman"/>
          <w:sz w:val="32"/>
          <w:szCs w:val="32"/>
        </w:rPr>
      </w:pPr>
    </w:p>
    <w:p w14:paraId="2162AF2F" w14:textId="77777777" w:rsidR="0091103C" w:rsidRDefault="0091103C" w:rsidP="0091103C">
      <w:pPr>
        <w:jc w:val="right"/>
        <w:rPr>
          <w:rFonts w:ascii="Times New Roman" w:hAnsi="Times New Roman"/>
          <w:sz w:val="28"/>
          <w:szCs w:val="28"/>
        </w:rPr>
      </w:pPr>
    </w:p>
    <w:p w14:paraId="61E761E2" w14:textId="77777777" w:rsidR="0091103C" w:rsidRDefault="0091103C" w:rsidP="0091103C">
      <w:pPr>
        <w:jc w:val="right"/>
        <w:rPr>
          <w:rFonts w:ascii="Times New Roman" w:hAnsi="Times New Roman"/>
          <w:sz w:val="28"/>
          <w:szCs w:val="28"/>
        </w:rPr>
      </w:pPr>
    </w:p>
    <w:p w14:paraId="04A303B5" w14:textId="77777777" w:rsidR="0091103C" w:rsidRDefault="0091103C" w:rsidP="0091103C">
      <w:pPr>
        <w:jc w:val="right"/>
        <w:rPr>
          <w:rFonts w:ascii="Times New Roman" w:hAnsi="Times New Roman"/>
          <w:sz w:val="28"/>
          <w:szCs w:val="28"/>
        </w:rPr>
      </w:pPr>
    </w:p>
    <w:p w14:paraId="7CD1D9BE" w14:textId="77777777" w:rsidR="0091103C" w:rsidRDefault="0091103C" w:rsidP="0091103C">
      <w:pPr>
        <w:jc w:val="right"/>
        <w:rPr>
          <w:rFonts w:ascii="Times New Roman" w:hAnsi="Times New Roman"/>
          <w:sz w:val="28"/>
          <w:szCs w:val="28"/>
        </w:rPr>
      </w:pPr>
    </w:p>
    <w:p w14:paraId="199B478F" w14:textId="7C0B74DF" w:rsidR="0091103C" w:rsidRDefault="007A38FE" w:rsidP="007A38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19128D">
        <w:rPr>
          <w:rFonts w:ascii="Times New Roman" w:hAnsi="Times New Roman"/>
          <w:sz w:val="28"/>
          <w:szCs w:val="28"/>
        </w:rPr>
        <w:t xml:space="preserve">Медсестра: </w:t>
      </w:r>
      <w:proofErr w:type="spellStart"/>
      <w:r w:rsidR="0019128D">
        <w:rPr>
          <w:rFonts w:ascii="Times New Roman" w:hAnsi="Times New Roman"/>
          <w:sz w:val="28"/>
          <w:szCs w:val="28"/>
        </w:rPr>
        <w:t>Габдраупова</w:t>
      </w:r>
      <w:proofErr w:type="spellEnd"/>
      <w:r w:rsidR="0019128D">
        <w:rPr>
          <w:rFonts w:ascii="Times New Roman" w:hAnsi="Times New Roman"/>
          <w:sz w:val="28"/>
          <w:szCs w:val="28"/>
        </w:rPr>
        <w:t xml:space="preserve"> Л.Р. </w:t>
      </w:r>
    </w:p>
    <w:p w14:paraId="75150466" w14:textId="30D27812" w:rsidR="0091103C" w:rsidRDefault="0091103C" w:rsidP="009110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Дата проведения: _______________</w:t>
      </w:r>
    </w:p>
    <w:p w14:paraId="4256B9E3" w14:textId="77777777" w:rsidR="0091103C" w:rsidRDefault="0091103C" w:rsidP="0091103C">
      <w:pPr>
        <w:jc w:val="right"/>
        <w:rPr>
          <w:rFonts w:ascii="Times New Roman" w:hAnsi="Times New Roman"/>
          <w:sz w:val="32"/>
          <w:szCs w:val="32"/>
        </w:rPr>
      </w:pPr>
    </w:p>
    <w:p w14:paraId="1426049F" w14:textId="77777777" w:rsidR="0091103C" w:rsidRDefault="0091103C" w:rsidP="00911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C025C" w14:textId="77777777" w:rsidR="0091103C" w:rsidRDefault="0091103C" w:rsidP="00911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3388C" w14:textId="77777777" w:rsidR="0091103C" w:rsidRDefault="0091103C" w:rsidP="00911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D2463" w14:textId="77777777" w:rsidR="0091103C" w:rsidRDefault="0091103C" w:rsidP="00911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98F0E" w14:textId="77777777" w:rsidR="0091103C" w:rsidRDefault="0091103C" w:rsidP="00911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F105F" w14:textId="4EFA80E6" w:rsidR="00F12C76" w:rsidRDefault="007A38FE" w:rsidP="00911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Белебей, 2025</w:t>
      </w:r>
      <w:r w:rsidR="0091103C" w:rsidRPr="00856A9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9A3A59" w14:textId="6848C5CE" w:rsidR="007A38FE" w:rsidRPr="007A38FE" w:rsidRDefault="007A38FE" w:rsidP="007A38FE">
      <w:pPr>
        <w:shd w:val="clear" w:color="auto" w:fill="FFFFFF"/>
        <w:spacing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ED356F7" wp14:editId="33336016">
            <wp:simplePos x="0" y="0"/>
            <wp:positionH relativeFrom="margin">
              <wp:posOffset>-617855</wp:posOffset>
            </wp:positionH>
            <wp:positionV relativeFrom="paragraph">
              <wp:posOffset>267335</wp:posOffset>
            </wp:positionV>
            <wp:extent cx="3862070" cy="3404870"/>
            <wp:effectExtent l="0" t="0" r="5080" b="5080"/>
            <wp:wrapThrough wrapText="bothSides">
              <wp:wrapPolygon edited="0">
                <wp:start x="0" y="0"/>
                <wp:lineTo x="0" y="21511"/>
                <wp:lineTo x="21522" y="21511"/>
                <wp:lineTo x="21522" y="0"/>
                <wp:lineTo x="0" y="0"/>
              </wp:wrapPolygon>
            </wp:wrapThrough>
            <wp:docPr id="1" name="Рисунок 1" descr="Профилактика ботул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ботулиз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 xml:space="preserve">                   </w:t>
      </w:r>
      <w:r w:rsidRPr="007A38FE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ПРОФИЛАКТИКА БОТУЛИЗМА</w:t>
      </w:r>
      <w:r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 xml:space="preserve">                                                 </w:t>
      </w:r>
      <w:r w:rsidRPr="007A38FE">
        <w:rPr>
          <w:rFonts w:ascii="Times New Roman" w:hAnsi="Times New Roman" w:cs="Times New Roman"/>
          <w:sz w:val="28"/>
          <w:szCs w:val="28"/>
          <w:lang w:eastAsia="ru-RU"/>
        </w:rPr>
        <w:t xml:space="preserve">Ботулизм — острое инфекционное заболевание, характеризующееся парезами и параличами мышц в результате блокады передачи нервных импульсов токсинами возбудителя болезни </w:t>
      </w:r>
      <w:proofErr w:type="spellStart"/>
      <w:r w:rsidRPr="007A38FE">
        <w:rPr>
          <w:rFonts w:ascii="Times New Roman" w:hAnsi="Times New Roman" w:cs="Times New Roman"/>
          <w:sz w:val="28"/>
          <w:szCs w:val="28"/>
          <w:lang w:eastAsia="ru-RU"/>
        </w:rPr>
        <w:t>Clostridium</w:t>
      </w:r>
      <w:proofErr w:type="spellEnd"/>
      <w:r w:rsidRPr="007A3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38FE">
        <w:rPr>
          <w:rFonts w:ascii="Times New Roman" w:hAnsi="Times New Roman" w:cs="Times New Roman"/>
          <w:sz w:val="28"/>
          <w:szCs w:val="28"/>
          <w:lang w:eastAsia="ru-RU"/>
        </w:rPr>
        <w:t>botulinum</w:t>
      </w:r>
      <w:proofErr w:type="spellEnd"/>
      <w:r w:rsidRPr="007A38FE">
        <w:rPr>
          <w:rFonts w:ascii="Times New Roman" w:hAnsi="Times New Roman" w:cs="Times New Roman"/>
          <w:sz w:val="28"/>
          <w:szCs w:val="28"/>
          <w:lang w:eastAsia="ru-RU"/>
        </w:rPr>
        <w:t xml:space="preserve">. Выделяют пищевой ботулизм, ботулизм новорожденных и раневой ботулизм. Пищевой ботулизм, преобладает среди всех случаев ботулизма. </w:t>
      </w:r>
    </w:p>
    <w:p w14:paraId="34BD343C" w14:textId="4C66CC04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Пищевой бо</w:t>
      </w: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тулизм развивается в результате </w:t>
      </w: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употребления пищевых продуктов, в которых произошло</w:t>
      </w: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накопление ботулинического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нейротоксина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 возбудителя.</w:t>
      </w:r>
    </w:p>
    <w:p w14:paraId="5989BBB6" w14:textId="77777777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Возбудитель ботулизма – </w:t>
      </w:r>
      <w:proofErr w:type="spellStart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Clostridium</w:t>
      </w:r>
      <w:proofErr w:type="spellEnd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botulinum</w:t>
      </w:r>
      <w:proofErr w:type="spellEnd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. </w:t>
      </w: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Бактерия существует в двух формах:</w:t>
      </w:r>
    </w:p>
    <w:p w14:paraId="13F30DC3" w14:textId="77777777" w:rsidR="007A38FE" w:rsidRPr="007A38FE" w:rsidRDefault="007A38FE" w:rsidP="007A38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вегетативная — состояние роста, размножения и </w:t>
      </w:r>
      <w:r w:rsidRPr="007A38FE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активной продукции токсина</w:t>
      </w: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</w:t>
      </w:r>
    </w:p>
    <w:p w14:paraId="6E63A0BE" w14:textId="77777777" w:rsidR="007A38FE" w:rsidRPr="007A38FE" w:rsidRDefault="007A38FE" w:rsidP="007A38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споры — состояние покоя бактерии, в которой она остается жизнеспособной, но не жизнедеятельной. В данной форме возбудитель может десятилетиями сохраняться в окружающей среде, переживать замораживание, воздействие солнечного света и даже кипячение в течение длительного времени. При благоприятных условиях спора способна переходить в вегетативную форму.</w:t>
      </w:r>
    </w:p>
    <w:p w14:paraId="7F1A8DFC" w14:textId="77777777" w:rsidR="007A38FE" w:rsidRPr="007A38FE" w:rsidRDefault="007A38FE" w:rsidP="007A38FE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highlight w:val="cyan"/>
          <w:lang w:eastAsia="ru-RU"/>
        </w:rPr>
        <w:t xml:space="preserve">О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highlight w:val="cyan"/>
          <w:lang w:eastAsia="ru-RU"/>
        </w:rPr>
        <w:t>ботулотоксине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highlight w:val="cyan"/>
          <w:lang w:eastAsia="ru-RU"/>
        </w:rPr>
        <w:t>.</w:t>
      </w:r>
    </w:p>
    <w:p w14:paraId="38C5EB37" w14:textId="77777777" w:rsidR="007A38FE" w:rsidRPr="007A38FE" w:rsidRDefault="007A38FE" w:rsidP="007A3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Для человека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ботулотоксин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— самый сильнодействующий яд. Он сильнее яда гремучей змеи в 375 000 раз.</w:t>
      </w:r>
    </w:p>
    <w:p w14:paraId="1BDD81C3" w14:textId="77777777" w:rsidR="007A38FE" w:rsidRPr="007A38FE" w:rsidRDefault="007A38FE" w:rsidP="007A3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Синтезируется токсин вегетативными формами бактерии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Clostridium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botulinum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 бескислородной среде.</w:t>
      </w:r>
    </w:p>
    <w:p w14:paraId="1BC7D515" w14:textId="77777777" w:rsidR="007A38FE" w:rsidRPr="007A38FE" w:rsidRDefault="007A38FE" w:rsidP="007A3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Устойчив в кислой среде, выдерживает высокие концентрации поваренной соли, не разрушается в продуктах, содержащих различные специи.</w:t>
      </w:r>
    </w:p>
    <w:p w14:paraId="5C4645CB" w14:textId="77777777" w:rsidR="007A38FE" w:rsidRPr="007A38FE" w:rsidRDefault="007A38FE" w:rsidP="007A3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Термолабилен (обезвреживается при кипячении).</w:t>
      </w:r>
    </w:p>
    <w:p w14:paraId="0EF05B4F" w14:textId="77777777" w:rsidR="007A38FE" w:rsidRPr="007A38FE" w:rsidRDefault="007A38FE" w:rsidP="007A3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Способен сохраняться в консервированных продуктах годами.</w:t>
      </w:r>
    </w:p>
    <w:p w14:paraId="35EBA204" w14:textId="059C1686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«Бомбаж», отсутствие звукового щелчка при вскрытии стеклянной банки, запах и привкус прогорклого масла — те признаки, которые свидетельствуют о порче консервированной продукции. Их знают многие. Такие заготовки опасно употреблять в пищу. Но можно ли по этим признакам заподозрить, что в данном продукте размножилась бактерия и успел накопиться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ботулотоксин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? Нет! Дело в том, что в процессе жизнедеятельности </w:t>
      </w:r>
      <w:proofErr w:type="spellStart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Clostridium</w:t>
      </w:r>
      <w:proofErr w:type="spellEnd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botulinum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не образует газ, следовательно, признаков бомбажа она вызвать не может. А сам токсин не изменяет внешний вид продукта, не имеет запаха, вкуса и цвета.</w:t>
      </w:r>
    </w:p>
    <w:p w14:paraId="2BB355C3" w14:textId="77777777" w:rsidR="007A38FE" w:rsidRPr="007A38FE" w:rsidRDefault="007A38FE" w:rsidP="007A38FE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highlight w:val="cyan"/>
          <w:lang w:eastAsia="ru-RU"/>
        </w:rPr>
        <w:t>Ботулотоксин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highlight w:val="cyan"/>
          <w:lang w:eastAsia="ru-RU"/>
        </w:rPr>
        <w:t xml:space="preserve"> «невидимый»: без запаха, без вкуса, без цвета.</w:t>
      </w:r>
    </w:p>
    <w:p w14:paraId="19EDD94F" w14:textId="77777777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Как бактерии попадают в продукты?</w:t>
      </w:r>
    </w:p>
    <w:p w14:paraId="54B65968" w14:textId="77777777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Естественная среда обитания </w:t>
      </w:r>
      <w:proofErr w:type="spellStart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Clostridium</w:t>
      </w:r>
      <w:proofErr w:type="spellEnd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 xml:space="preserve"> </w:t>
      </w:r>
      <w:proofErr w:type="spellStart"/>
      <w:r w:rsidRPr="007A38F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botulinum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— почва и кишечник животных: лошадей, коров, свиней, кроликов, норок, крыс, кур, водоплавающих птиц и рыб. На растительные продукты: овощи, фрукты, грибы бактерии попадают вместе с частицами почвы, порой даже микроскопического размера.</w:t>
      </w:r>
    </w:p>
    <w:p w14:paraId="7290BCFA" w14:textId="77777777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нарушении технологии приготовления эти продукты могут стать фактором передачи инфекции:</w:t>
      </w:r>
    </w:p>
    <w:p w14:paraId="35AEA6A0" w14:textId="77777777" w:rsidR="007A38FE" w:rsidRPr="007A38FE" w:rsidRDefault="007A38FE" w:rsidP="007A38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герметично упакованные консервы домашнего приготовления из грибов, овощей, фруктов, мяса и птицы, в том числе паштеты;</w:t>
      </w:r>
    </w:p>
    <w:p w14:paraId="083B1FDF" w14:textId="77777777" w:rsidR="007A38FE" w:rsidRPr="007A38FE" w:rsidRDefault="007A38FE" w:rsidP="007A38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рыба соленая, копченая и вяленая в домашних и (или) не соответствующих санитарно-гигиеническим требованиям промышленных условиях, а также рыба в вакуумной упаковке;</w:t>
      </w:r>
    </w:p>
    <w:p w14:paraId="5F425606" w14:textId="77777777" w:rsidR="007A38FE" w:rsidRPr="007A38FE" w:rsidRDefault="007A38FE" w:rsidP="007A38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копченая,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вакуумированная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 домашних условиях мясная продукция;</w:t>
      </w:r>
    </w:p>
    <w:p w14:paraId="0EEAFDDF" w14:textId="77777777" w:rsidR="007A38FE" w:rsidRPr="007A38FE" w:rsidRDefault="007A38FE" w:rsidP="007A38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мед.</w:t>
      </w:r>
    </w:p>
    <w:p w14:paraId="681A17BF" w14:textId="77777777" w:rsidR="007A38FE" w:rsidRPr="007A38FE" w:rsidRDefault="007A38FE" w:rsidP="007A38FE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highlight w:val="cyan"/>
          <w:lang w:eastAsia="ru-RU"/>
        </w:rPr>
        <w:t>Ботулизм может возникнуть при употреблении в пищу продуктов питания, которые не подвергались достаточной термической обработке, хранились в условиях отсутствия или низкого содержания кислорода, при комнатной температуре.</w:t>
      </w:r>
    </w:p>
    <w:p w14:paraId="4C0DDC05" w14:textId="77777777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Инкубационный период при ботулизме составляет от нескольких часов до 5 суток.</w:t>
      </w:r>
    </w:p>
    <w:p w14:paraId="4ABE794B" w14:textId="77777777" w:rsidR="007A38FE" w:rsidRPr="007A38FE" w:rsidRDefault="007A38FE" w:rsidP="007A38FE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highlight w:val="cyan"/>
          <w:lang w:eastAsia="ru-RU"/>
        </w:rPr>
        <w:t>Больной человек не опасен для окружающих. Главную угрозу для окружающих представляет оставшийся продукт.</w:t>
      </w:r>
    </w:p>
    <w:p w14:paraId="0840050C" w14:textId="77777777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Ботулизм начинает остро, так что больные могут назвать час начала заболевания. Первично появляются симптомы со стороны желудочно-кишечного тракта (тошнота, рвота, жидкий стул), жалобы на нарушение зрения (“туман” или “пелена” перед глазами, расплывчатость предметов или их двоение), а также нарушение глотания и сухость во рту. При прогрессировании заболевания начинают преобладать неврологические проявления в виде пареза и паралича мышц. Самым грозным проявлением ботулизма является поражение диафрагмы и межреберных мышц в результате чего может возникнуть остановка дыхания.</w:t>
      </w:r>
    </w:p>
    <w:p w14:paraId="1B0E45D3" w14:textId="33EF1756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Резюмируя, можно выделить </w:t>
      </w:r>
      <w:proofErr w:type="gramStart"/>
      <w:r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 xml:space="preserve">факторы </w:t>
      </w:r>
      <w:r w:rsidRPr="007A38FE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риска</w:t>
      </w:r>
      <w:proofErr w:type="gramEnd"/>
      <w:r w:rsidRPr="007A38FE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 xml:space="preserve"> способствующие распространению ботулизма</w:t>
      </w: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14:paraId="0D99666E" w14:textId="77777777" w:rsidR="007A38FE" w:rsidRPr="007A38FE" w:rsidRDefault="007A38FE" w:rsidP="007A38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Широкая распространенность возбудителя.</w:t>
      </w:r>
    </w:p>
    <w:p w14:paraId="50FB34F8" w14:textId="77777777" w:rsidR="007A38FE" w:rsidRPr="007A38FE" w:rsidRDefault="007A38FE" w:rsidP="007A38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Длительное сохранение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Clostridium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botulinum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во внешней среде и продукция токсина в бескислородной среде.</w:t>
      </w:r>
    </w:p>
    <w:p w14:paraId="502BF1F9" w14:textId="77777777" w:rsidR="007A38FE" w:rsidRPr="007A38FE" w:rsidRDefault="007A38FE" w:rsidP="007A38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Существующие местные, национальные особенности, традиции и обычаи в питании.</w:t>
      </w:r>
    </w:p>
    <w:p w14:paraId="40EEBC2B" w14:textId="77777777" w:rsidR="007A38FE" w:rsidRPr="007A38FE" w:rsidRDefault="007A38FE" w:rsidP="007A38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Нарушение правил изготовления и хранения консервированных, соленых, копченых, сушеных и вяленых продуктов в домашних условиях и употребление их.</w:t>
      </w:r>
    </w:p>
    <w:p w14:paraId="21B587E1" w14:textId="77777777" w:rsidR="007A38FE" w:rsidRPr="007A38FE" w:rsidRDefault="007A38FE" w:rsidP="007A38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Вторичное загрязнение пищевого сырья и нарушение санитарно-гигиенических правил заготовки и реализации продукции.</w:t>
      </w:r>
    </w:p>
    <w:p w14:paraId="4C2A7670" w14:textId="77777777" w:rsidR="007A38FE" w:rsidRPr="007A38FE" w:rsidRDefault="007A38FE" w:rsidP="007A38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Широкое применение технологий продления сроков годности пищевой продукции с помощью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вакуумации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запайки, су-вид и других.</w:t>
      </w:r>
    </w:p>
    <w:p w14:paraId="140E8D44" w14:textId="77777777" w:rsidR="007A38FE" w:rsidRPr="007A38FE" w:rsidRDefault="007A38FE" w:rsidP="007A38FE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highlight w:val="cyan"/>
          <w:lang w:eastAsia="ru-RU"/>
        </w:rPr>
        <w:t>Профилактика ботулизма.</w:t>
      </w:r>
    </w:p>
    <w:p w14:paraId="0D4E36BC" w14:textId="77777777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домашних условиях следует соблюдать следующие правила:</w:t>
      </w:r>
    </w:p>
    <w:p w14:paraId="0C967349" w14:textId="77777777" w:rsidR="007A38FE" w:rsidRPr="007A38FE" w:rsidRDefault="007A38FE" w:rsidP="007A3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покупать консервы домашнего приготовления в местах несанкционированной торговли,</w:t>
      </w:r>
    </w:p>
    <w:p w14:paraId="02D178B6" w14:textId="77777777" w:rsidR="007A38FE" w:rsidRPr="007A38FE" w:rsidRDefault="007A38FE" w:rsidP="007A3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консервировать в домашних условиях мясо, рыбу, грибы, овощи в герметично закрытые банки,</w:t>
      </w:r>
    </w:p>
    <w:p w14:paraId="391092A5" w14:textId="77777777" w:rsidR="007A38FE" w:rsidRPr="007A38FE" w:rsidRDefault="007A38FE" w:rsidP="007A3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при заготовке продуктов впрок использовать сушку или замораживание,</w:t>
      </w:r>
    </w:p>
    <w:p w14:paraId="4BD68415" w14:textId="77777777" w:rsidR="007A38FE" w:rsidRPr="007A38FE" w:rsidRDefault="007A38FE" w:rsidP="007A3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послеубойной разделке туш животных, необходимо быстрое и аккуратное удаление кишечника и хранение в условиях холода,</w:t>
      </w:r>
    </w:p>
    <w:p w14:paraId="7F95F6B0" w14:textId="77777777" w:rsidR="007A38FE" w:rsidRPr="007A38FE" w:rsidRDefault="007A38FE" w:rsidP="007A3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свежую рыбу после улова нужно быстро выпотрошить, промыть проточной водой и хранить в условиях холода,</w:t>
      </w:r>
    </w:p>
    <w:p w14:paraId="3725AEB5" w14:textId="77777777" w:rsidR="007A38FE" w:rsidRPr="007A38FE" w:rsidRDefault="007A38FE" w:rsidP="007A3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перед употреблением в пищу продуктов домашнего консервирования их следует прокипятить в течение 20 минут (за это время разлагается токсин ботулизма),</w:t>
      </w:r>
    </w:p>
    <w:p w14:paraId="3BAC1777" w14:textId="77777777" w:rsidR="007A38FE" w:rsidRPr="007A38FE" w:rsidRDefault="007A38FE" w:rsidP="007A38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не </w:t>
      </w:r>
      <w:proofErr w:type="spellStart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вакуумировать</w:t>
      </w:r>
      <w:proofErr w:type="spellEnd"/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мясные, рыбные, овощные продукты для удлинения их срока хранения.</w:t>
      </w:r>
    </w:p>
    <w:p w14:paraId="540D1588" w14:textId="77777777" w:rsidR="007A38FE" w:rsidRPr="007A38FE" w:rsidRDefault="007A38FE" w:rsidP="007A38FE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highlight w:val="cyan"/>
          <w:lang w:eastAsia="ru-RU"/>
        </w:rPr>
        <w:t>Важно! В случае приготовления домашних консервированных продуктов следует соблюдать правила:</w:t>
      </w:r>
    </w:p>
    <w:p w14:paraId="14FFF26D" w14:textId="77777777" w:rsidR="007A38FE" w:rsidRPr="007A38FE" w:rsidRDefault="007A38FE" w:rsidP="007A38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уменьшать количество соли, уксуса, сокращать время тепловой обработки,</w:t>
      </w:r>
    </w:p>
    <w:p w14:paraId="3A040847" w14:textId="77777777" w:rsidR="007A38FE" w:rsidRPr="007A38FE" w:rsidRDefault="007A38FE" w:rsidP="007A38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использовать для заготовок давно снятые, испорченные овощи, фрукты, ягоды и грибы,</w:t>
      </w:r>
    </w:p>
    <w:p w14:paraId="47BE6CFA" w14:textId="77777777" w:rsidR="007A38FE" w:rsidRPr="007A38FE" w:rsidRDefault="007A38FE" w:rsidP="007A38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хранить заготовки в холодильнике.</w:t>
      </w:r>
    </w:p>
    <w:p w14:paraId="6F677CD9" w14:textId="77777777" w:rsidR="007A38FE" w:rsidRPr="007A38FE" w:rsidRDefault="007A38FE" w:rsidP="007A3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br/>
        <w:t>Будьте осторожны! Ботулизм – смертельно опасное заболевание!</w:t>
      </w:r>
    </w:p>
    <w:p w14:paraId="702D7C5A" w14:textId="77777777" w:rsidR="007A38FE" w:rsidRPr="007A38FE" w:rsidRDefault="007A38FE" w:rsidP="007A38F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7A38F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Берегите себя и будьте здоровы!</w:t>
      </w:r>
    </w:p>
    <w:p w14:paraId="4E44CC7F" w14:textId="77777777" w:rsidR="007A38FE" w:rsidRPr="007A38FE" w:rsidRDefault="007A38FE" w:rsidP="0091103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38FE" w:rsidRPr="007A38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E65"/>
    <w:multiLevelType w:val="multilevel"/>
    <w:tmpl w:val="CD40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B0D55"/>
    <w:multiLevelType w:val="multilevel"/>
    <w:tmpl w:val="6B90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F5106"/>
    <w:multiLevelType w:val="multilevel"/>
    <w:tmpl w:val="556A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D4103"/>
    <w:multiLevelType w:val="multilevel"/>
    <w:tmpl w:val="AA0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41C21"/>
    <w:multiLevelType w:val="multilevel"/>
    <w:tmpl w:val="9A0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72C9B"/>
    <w:multiLevelType w:val="multilevel"/>
    <w:tmpl w:val="CF5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E"/>
    <w:rsid w:val="0019128D"/>
    <w:rsid w:val="00253489"/>
    <w:rsid w:val="00350DC2"/>
    <w:rsid w:val="006C0B77"/>
    <w:rsid w:val="0073498E"/>
    <w:rsid w:val="007A38FE"/>
    <w:rsid w:val="008242FF"/>
    <w:rsid w:val="00870751"/>
    <w:rsid w:val="0091103C"/>
    <w:rsid w:val="00922C48"/>
    <w:rsid w:val="00B915B7"/>
    <w:rsid w:val="00D22DE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A7FA"/>
  <w15:chartTrackingRefBased/>
  <w15:docId w15:val="{B8FEBCE6-E8F6-42A2-8BA5-3B8131D4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03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Пользователь</cp:lastModifiedBy>
  <cp:revision>4</cp:revision>
  <dcterms:created xsi:type="dcterms:W3CDTF">2024-12-02T09:26:00Z</dcterms:created>
  <dcterms:modified xsi:type="dcterms:W3CDTF">2025-02-06T08:34:00Z</dcterms:modified>
</cp:coreProperties>
</file>